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04C93" w14:textId="77777777" w:rsidR="00270AF5" w:rsidRPr="008D07D1" w:rsidRDefault="00270AF5" w:rsidP="00270AF5">
      <w:pPr>
        <w:pStyle w:val="Antrats"/>
        <w:tabs>
          <w:tab w:val="clear" w:pos="9638"/>
          <w:tab w:val="right" w:pos="9612"/>
        </w:tabs>
        <w:jc w:val="right"/>
        <w:rPr>
          <w:rFonts w:ascii="Times New Roman" w:eastAsia="Times New Roman" w:hAnsi="Times New Roman" w:cs="Times New Roman"/>
          <w:lang w:val="pl-PL"/>
        </w:rPr>
      </w:pPr>
      <w:r w:rsidRPr="008D07D1">
        <w:rPr>
          <w:rFonts w:ascii="Times New Roman" w:hAnsi="Times New Roman"/>
          <w:lang w:val="pl-PL"/>
        </w:rPr>
        <w:t>ZATWIERDZONO</w:t>
      </w:r>
    </w:p>
    <w:p w14:paraId="1C0694C5" w14:textId="77777777" w:rsidR="00270AF5" w:rsidRPr="008D07D1" w:rsidRDefault="00270AF5" w:rsidP="00270AF5">
      <w:pPr>
        <w:pStyle w:val="Antrats"/>
        <w:tabs>
          <w:tab w:val="clear" w:pos="9638"/>
          <w:tab w:val="right" w:pos="9612"/>
        </w:tabs>
        <w:jc w:val="right"/>
        <w:rPr>
          <w:rFonts w:ascii="Times New Roman" w:eastAsia="Times New Roman" w:hAnsi="Times New Roman" w:cs="Times New Roman"/>
          <w:lang w:val="pl-PL"/>
        </w:rPr>
      </w:pPr>
      <w:r w:rsidRPr="008D07D1">
        <w:rPr>
          <w:rFonts w:ascii="Times New Roman" w:hAnsi="Times New Roman"/>
          <w:lang w:val="pl-PL"/>
        </w:rPr>
        <w:t>postanowieniem nr 2019/09/19-01</w:t>
      </w:r>
    </w:p>
    <w:p w14:paraId="43861CA9" w14:textId="77777777" w:rsidR="00270AF5" w:rsidRPr="008D07D1" w:rsidRDefault="00270AF5" w:rsidP="00270AF5">
      <w:pPr>
        <w:pStyle w:val="Antrats"/>
        <w:tabs>
          <w:tab w:val="clear" w:pos="9638"/>
          <w:tab w:val="right" w:pos="9612"/>
        </w:tabs>
        <w:jc w:val="right"/>
        <w:rPr>
          <w:rFonts w:ascii="Times New Roman" w:eastAsia="Times New Roman" w:hAnsi="Times New Roman" w:cs="Times New Roman"/>
          <w:lang w:val="pl-PL"/>
        </w:rPr>
      </w:pPr>
      <w:r w:rsidRPr="008D07D1">
        <w:rPr>
          <w:rFonts w:ascii="Times New Roman" w:hAnsi="Times New Roman"/>
          <w:lang w:val="pl-PL"/>
        </w:rPr>
        <w:t>z dn. 19 września 2019 r.</w:t>
      </w:r>
    </w:p>
    <w:p w14:paraId="0B066A19" w14:textId="77777777" w:rsidR="00270AF5" w:rsidRPr="008D07D1" w:rsidRDefault="00270AF5" w:rsidP="00270AF5">
      <w:pPr>
        <w:pStyle w:val="Antrats"/>
        <w:tabs>
          <w:tab w:val="clear" w:pos="9638"/>
          <w:tab w:val="right" w:pos="9612"/>
        </w:tabs>
        <w:jc w:val="right"/>
        <w:rPr>
          <w:rFonts w:ascii="Times New Roman" w:eastAsia="Times New Roman" w:hAnsi="Times New Roman" w:cs="Times New Roman"/>
          <w:lang w:val="pl-PL"/>
        </w:rPr>
      </w:pPr>
      <w:r w:rsidRPr="008D07D1">
        <w:rPr>
          <w:rFonts w:ascii="Times New Roman" w:hAnsi="Times New Roman"/>
          <w:lang w:val="pl-PL"/>
        </w:rPr>
        <w:t>przez Europejską Fundację Praw Człowieka</w:t>
      </w:r>
    </w:p>
    <w:p w14:paraId="1020E760" w14:textId="77777777" w:rsidR="00270AF5" w:rsidRPr="008D07D1" w:rsidRDefault="00270AF5" w:rsidP="00270AF5">
      <w:pPr>
        <w:pStyle w:val="Antrats"/>
        <w:tabs>
          <w:tab w:val="clear" w:pos="9638"/>
          <w:tab w:val="right" w:pos="9612"/>
        </w:tabs>
        <w:jc w:val="right"/>
        <w:rPr>
          <w:lang w:val="pl-PL"/>
        </w:rPr>
      </w:pPr>
      <w:r w:rsidRPr="008D07D1">
        <w:rPr>
          <w:rFonts w:ascii="Times New Roman" w:hAnsi="Times New Roman"/>
          <w:lang w:val="pl-PL"/>
        </w:rPr>
        <w:t>i dyrektora Mirosława Suckiela</w:t>
      </w:r>
    </w:p>
    <w:p w14:paraId="0AC3BA1B" w14:textId="77777777" w:rsidR="00CF35CB" w:rsidRPr="002259EB" w:rsidRDefault="00CF35CB">
      <w:pPr>
        <w:spacing w:after="24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1C74620" w14:textId="77777777" w:rsidR="00CF35CB" w:rsidRPr="002259EB" w:rsidRDefault="00CF3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4D9E277" w14:textId="77777777" w:rsidR="00CF35CB" w:rsidRPr="002259EB" w:rsidRDefault="00A8553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EUROPEJSKA FUNDACJA PRAW CZŁOWIEKA</w:t>
      </w:r>
    </w:p>
    <w:p w14:paraId="55D1A27B" w14:textId="10C247B6" w:rsidR="00CF35CB" w:rsidRPr="002259EB" w:rsidRDefault="00A8553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REGULAMIN KONKURSU </w:t>
      </w:r>
      <w:r w:rsidR="008D07D1"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„</w:t>
      </w: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SZTUKA PIŁKI NOŻNEJ”</w:t>
      </w:r>
    </w:p>
    <w:p w14:paraId="66532BD0" w14:textId="77777777" w:rsidR="00CF35CB" w:rsidRPr="002259EB" w:rsidRDefault="00CF35CB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FC4B051" w14:textId="77777777" w:rsidR="00CF35CB" w:rsidRPr="002259EB" w:rsidRDefault="00A8553C">
      <w:pPr>
        <w:pStyle w:val="Sraopastraipa"/>
        <w:numPr>
          <w:ilvl w:val="0"/>
          <w:numId w:val="2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POSTANOWIENIA OGÓLNE</w:t>
      </w:r>
    </w:p>
    <w:p w14:paraId="1E2E715D" w14:textId="0BC35797" w:rsidR="00CF35CB" w:rsidRPr="002259EB" w:rsidRDefault="00A8553C" w:rsidP="002259EB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Regulamin konkursu artystycznego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Sztuka piłki nożnej” (dalej - Konkurs), który jest skierowany do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młodzieży szkolnej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, określa ogólne jego zasady, organizację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i 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ocenę.</w:t>
      </w:r>
    </w:p>
    <w:p w14:paraId="76BFB9D9" w14:textId="77777777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>Organizatorem konkursu jest Europejska Fundacja Praw Człowieka (dalej - Organizator)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449BB76" w14:textId="5678A9B2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Konkurs jest częścią organizowanego na całym świecie tygodnia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Football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eople” w ramach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inicjatywy „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Fare Network”.</w:t>
      </w:r>
    </w:p>
    <w:p w14:paraId="0BA95AA3" w14:textId="6B0BF58E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Regulamin Konkursu znajduje się na stronie internetowej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rganizatora (</w:t>
      </w:r>
      <w:hyperlink r:id="rId8" w:history="1">
        <w:r w:rsidRPr="002259EB">
          <w:rPr>
            <w:rStyle w:val="Hyperlink0"/>
            <w:rFonts w:ascii="Times New Roman" w:hAnsi="Times New Roman" w:cs="Times New Roman"/>
            <w:sz w:val="24"/>
            <w:szCs w:val="24"/>
            <w:lang w:val="pl-PL"/>
          </w:rPr>
          <w:t>http://lt.efhr.eu</w:t>
        </w:r>
      </w:hyperlink>
      <w:r w:rsidRPr="002259EB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7B06DE9A" w14:textId="6C88E1AC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Informacja na temat Konkursu zostanie opublikowana na stronie internetowej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rganizatora, a także na Facebooku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(</w:t>
      </w:r>
      <w:hyperlink r:id="rId9" w:history="1">
        <w:r w:rsidRPr="002259EB">
          <w:rPr>
            <w:rStyle w:val="Hyperlink0"/>
            <w:rFonts w:ascii="Times New Roman" w:hAnsi="Times New Roman" w:cs="Times New Roman"/>
            <w:sz w:val="24"/>
            <w:szCs w:val="24"/>
            <w:lang w:val="pl-PL"/>
          </w:rPr>
          <w:t>https://www.facebook.com/EFHR.lt/</w:t>
        </w:r>
      </w:hyperlink>
      <w:r w:rsidR="008D07D1" w:rsidRPr="002259EB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prasie.</w:t>
      </w:r>
    </w:p>
    <w:p w14:paraId="5196AD69" w14:textId="77777777" w:rsidR="00CF35CB" w:rsidRPr="002259EB" w:rsidRDefault="00A8553C">
      <w:pPr>
        <w:pStyle w:val="Sraopastraipa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>Udział w Konkursie jest dobrowolny i bezpłatny.</w:t>
      </w:r>
    </w:p>
    <w:p w14:paraId="1C876B8A" w14:textId="77777777" w:rsidR="00CF35CB" w:rsidRPr="002259EB" w:rsidRDefault="00A8553C">
      <w:pPr>
        <w:pStyle w:val="Sraopastraipa"/>
        <w:numPr>
          <w:ilvl w:val="0"/>
          <w:numId w:val="5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CEL KONKURSU I TEMATYKA</w:t>
      </w:r>
    </w:p>
    <w:p w14:paraId="1235512C" w14:textId="5A4667D0" w:rsidR="00CF35CB" w:rsidRPr="002259EB" w:rsidRDefault="00A8553C">
      <w:pPr>
        <w:pStyle w:val="Sraopastraip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>Tematem Konkursu jest piłka nożna jako narzędzie promujące prawa człowieka.</w:t>
      </w:r>
    </w:p>
    <w:p w14:paraId="2277B5C4" w14:textId="2FC1D63E" w:rsidR="00CF35CB" w:rsidRPr="002259EB" w:rsidRDefault="00A8553C">
      <w:pPr>
        <w:pStyle w:val="Sraopastraipa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>Celem konkursu jest zachęcenie uczniów do wyrażenia swoich pomysłów na temat piłki nożnej jako narzędzia promującego prawa człowieka (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dotyczących m.in.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pł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ci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przynależności narodowej lub etnicznej,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tolerancj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i i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różnorodnoś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ci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), a także rozwijanie w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>śród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uczniów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wartości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, zdolności twórczych </w:t>
      </w:r>
      <w:r w:rsidR="008D07D1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i umiejętności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wyrażania siebie.</w:t>
      </w:r>
    </w:p>
    <w:p w14:paraId="35269B76" w14:textId="77777777" w:rsidR="00CF35CB" w:rsidRPr="002259EB" w:rsidRDefault="00A8553C">
      <w:pPr>
        <w:pStyle w:val="Sraopastraipa"/>
        <w:numPr>
          <w:ilvl w:val="0"/>
          <w:numId w:val="7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UCZESTNICY</w:t>
      </w:r>
    </w:p>
    <w:p w14:paraId="2526BE9B" w14:textId="77777777" w:rsidR="00CF35CB" w:rsidRPr="002259EB" w:rsidRDefault="00A8553C">
      <w:pPr>
        <w:pStyle w:val="Sraopastraipa"/>
        <w:numPr>
          <w:ilvl w:val="0"/>
          <w:numId w:val="8"/>
        </w:numPr>
        <w:spacing w:after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W Konkursie mogą wziąć udział uczniowie klas 5-10 szkół miasta Wilna. </w:t>
      </w:r>
    </w:p>
    <w:p w14:paraId="5A6B17C0" w14:textId="77777777" w:rsidR="00CF35CB" w:rsidRPr="002259EB" w:rsidRDefault="00A8553C">
      <w:pPr>
        <w:pStyle w:val="Sraopastraipa"/>
        <w:numPr>
          <w:ilvl w:val="0"/>
          <w:numId w:val="9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WYMOGI DOTYCZĄCE PRAC</w:t>
      </w:r>
    </w:p>
    <w:p w14:paraId="5DC6E635" w14:textId="004DD438" w:rsidR="00063C8C" w:rsidRPr="002259EB" w:rsidRDefault="00063C8C">
      <w:pPr>
        <w:pStyle w:val="Sraopastraip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Zgłoszenia konkursowe powinny być:</w:t>
      </w:r>
    </w:p>
    <w:p w14:paraId="327A67DB" w14:textId="77777777" w:rsidR="00CF35CB" w:rsidRPr="002259EB" w:rsidRDefault="00063C8C" w:rsidP="002259EB">
      <w:pPr>
        <w:pStyle w:val="Sraopastraipa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Zgodne z tematyką Konkursu,</w:t>
      </w:r>
    </w:p>
    <w:p w14:paraId="1CEF05EA" w14:textId="77777777" w:rsidR="00CF35CB" w:rsidRPr="002259EB" w:rsidRDefault="00A8553C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Wykonane na kartce formatu A3,</w:t>
      </w:r>
    </w:p>
    <w:p w14:paraId="18C2B52E" w14:textId="71B6DAC5" w:rsidR="00CF35CB" w:rsidRPr="002259EB" w:rsidRDefault="00A8553C" w:rsidP="002259EB">
      <w:pPr>
        <w:pStyle w:val="Sraopastraipa"/>
        <w:numPr>
          <w:ilvl w:val="1"/>
          <w:numId w:val="4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>Wykonane przy użyciu farb, flamastrów, długopisów, ołówków, tempery, węgla lub innych materiałów plastycznych - prace mogą także zawierać elementy z materiałów dodatkowych, np. nici, słomy, wełny, liści, drewna itp.,</w:t>
      </w:r>
    </w:p>
    <w:p w14:paraId="00AD7105" w14:textId="0EF3B2AD" w:rsidR="00CF35CB" w:rsidRPr="002259EB" w:rsidRDefault="00A8553C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stetyczne oraz przystosowane do wystawy,</w:t>
      </w:r>
    </w:p>
    <w:p w14:paraId="18D56EFD" w14:textId="361A5B1C" w:rsidR="00CF35CB" w:rsidRPr="002259EB" w:rsidRDefault="00A8553C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>Pozbawione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nielegalnych lub szkodliwych informacji, które podżegają do nienawiści, sporów, rasizmu lub ksenofobii.</w:t>
      </w:r>
    </w:p>
    <w:p w14:paraId="4F0F8CCB" w14:textId="77F0B4A3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Na odwrocie pracy plastycznej powinn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>y zostać zamieszczone następujące informacje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2992585" w14:textId="332C42F7" w:rsidR="00CF35CB" w:rsidRPr="002259EB" w:rsidRDefault="00063C8C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Nazw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placówki oświatowej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68413256" w14:textId="0D94B42A" w:rsidR="00CF35CB" w:rsidRPr="002259EB" w:rsidRDefault="00063C8C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Imię i nazwisko autora, wiek, e-mail i numer telefonu, adres szkoły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70AF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miejsc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zamieszkania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34F0F9" w14:textId="715C116B" w:rsidR="00CF35CB" w:rsidRPr="002259EB" w:rsidRDefault="00A8553C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Imię i nazwisko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oraz informacje kontaktowe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dyrektora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lub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nauczyciela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prowadzącego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120D513C" w14:textId="0281F3C6" w:rsidR="00CF35CB" w:rsidRPr="002259EB" w:rsidRDefault="00A8553C" w:rsidP="002259EB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Jeżeli informacj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>e zawarte w pkt. 11 nie z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ostan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zamieszczon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na odwrocie, praca nie będzie oceniana i eksponowana.</w:t>
      </w:r>
    </w:p>
    <w:p w14:paraId="23F216EF" w14:textId="77777777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Jedna osoba może zgłosić na Konkurs tylko jedną pracę.</w:t>
      </w:r>
    </w:p>
    <w:p w14:paraId="196681C7" w14:textId="77777777" w:rsidR="008B47C1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Prace powinny być wykonane przez autora i nigdzie dotąd niepublikowane.</w:t>
      </w:r>
    </w:p>
    <w:p w14:paraId="0C8D768E" w14:textId="7851BDBB" w:rsidR="008B47C1" w:rsidRPr="002259EB" w:rsidRDefault="008B47C1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Prace zbiorowe nie 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będą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podlega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ć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ocenie.</w:t>
      </w:r>
    </w:p>
    <w:p w14:paraId="2A09CF19" w14:textId="3D109E88" w:rsidR="008B47C1" w:rsidRDefault="008B47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19EAB70" w14:textId="77777777" w:rsidR="001D71C7" w:rsidRPr="002259EB" w:rsidRDefault="001D71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555ABDAF" w14:textId="77777777" w:rsidR="00CF35CB" w:rsidRPr="002259EB" w:rsidRDefault="00A8553C">
      <w:pPr>
        <w:pStyle w:val="Sraopastraipa"/>
        <w:numPr>
          <w:ilvl w:val="0"/>
          <w:numId w:val="11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TERMIN NADSYŁANIA PRAC</w:t>
      </w:r>
    </w:p>
    <w:p w14:paraId="152BC6FB" w14:textId="506DB765" w:rsidR="00CF35CB" w:rsidRPr="002259EB" w:rsidRDefault="00A8553C">
      <w:pPr>
        <w:pStyle w:val="Sraopastraipa"/>
        <w:numPr>
          <w:ilvl w:val="0"/>
          <w:numId w:val="1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Prace powinny 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zostać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być dostarczone osobiście albo przysłane do 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dnia </w:t>
      </w: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18</w:t>
      </w:r>
      <w:r w:rsidR="008B47C1"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 </w:t>
      </w: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października 2019 r.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na adres: </w:t>
      </w: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Europejska Fundacja Praw Człowieka, J.</w:t>
      </w:r>
      <w:r w:rsidR="00063C8C"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 </w:t>
      </w: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Dobkevičiaus </w:t>
      </w:r>
      <w:r w:rsidR="00063C8C"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g.</w:t>
      </w: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6, Vilnius LT-02189.</w:t>
      </w:r>
    </w:p>
    <w:p w14:paraId="4B7D4DF2" w14:textId="77777777" w:rsidR="00CF35CB" w:rsidRPr="002259EB" w:rsidRDefault="00A8553C">
      <w:pPr>
        <w:pStyle w:val="Sraopastraipa"/>
        <w:numPr>
          <w:ilvl w:val="0"/>
          <w:numId w:val="13"/>
        </w:num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ORGANIZACJI KONKURSU</w:t>
      </w:r>
    </w:p>
    <w:p w14:paraId="212410B0" w14:textId="49A03D57" w:rsidR="00CF35CB" w:rsidRPr="002259EB" w:rsidRDefault="00A8553C">
      <w:pPr>
        <w:pStyle w:val="Sraopastraip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Placówki oświatowe, uczestniczące w Konkursie, powinny wysłać formularz zgłoszeniowy uczestnika (załącznik nr 1) do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dnia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18 października 2019 r. na adres </w:t>
      </w:r>
      <w:hyperlink r:id="rId10" w:history="1">
        <w:r w:rsidRPr="002259EB">
          <w:rPr>
            <w:rStyle w:val="Hyperlink0"/>
            <w:rFonts w:ascii="Times New Roman" w:hAnsi="Times New Roman" w:cs="Times New Roman"/>
            <w:sz w:val="24"/>
            <w:szCs w:val="24"/>
            <w:lang w:val="pl-PL"/>
          </w:rPr>
          <w:t>info@efhr.eu</w:t>
        </w:r>
      </w:hyperlink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z dopiskiem 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SZTUKA PIŁKI NOŻNEJ”.</w:t>
      </w:r>
    </w:p>
    <w:p w14:paraId="7FA0E642" w14:textId="235DFF8F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Ocena prac będzie odbywać 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się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w dniach 21-23 października 2019 r. </w:t>
      </w:r>
    </w:p>
    <w:p w14:paraId="5AAE6644" w14:textId="6821D954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Zdjęcia wszystkich prac uczestniczących w 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onkursie znajdą się na stronie</w:t>
      </w:r>
      <w:r w:rsidR="00063C8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internetowej oraz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na Facebooku Organizatora. </w:t>
      </w:r>
    </w:p>
    <w:p w14:paraId="6F9614F1" w14:textId="636CA6F3" w:rsidR="00CF35CB" w:rsidRPr="002259EB" w:rsidRDefault="00A8553C">
      <w:pPr>
        <w:pStyle w:val="Sraopastraipa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Wszyscy uczestnicy Konkursu otrzymają zaświadczenie-podziękowanie o</w:t>
      </w:r>
      <w:r w:rsidR="008B47C1" w:rsidRPr="002259E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udziale</w:t>
      </w:r>
      <w:r w:rsidR="008B47C1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w Konkursie.</w:t>
      </w:r>
    </w:p>
    <w:p w14:paraId="6BAE6460" w14:textId="77777777" w:rsidR="00CF35CB" w:rsidRPr="002259EB" w:rsidRDefault="00A8553C">
      <w:pPr>
        <w:pStyle w:val="Sraopastraipa"/>
        <w:numPr>
          <w:ilvl w:val="0"/>
          <w:numId w:val="15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OCENA PRAC I NAGRODY</w:t>
      </w:r>
    </w:p>
    <w:p w14:paraId="1C4D9669" w14:textId="77777777" w:rsidR="00CF35CB" w:rsidRPr="002259EB" w:rsidRDefault="00063C8C">
      <w:pPr>
        <w:pStyle w:val="Sraopastraip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Na kryterium oceny składają się: </w:t>
      </w:r>
    </w:p>
    <w:p w14:paraId="67900465" w14:textId="5A4DA24D" w:rsidR="00CF35CB" w:rsidRPr="002259EB" w:rsidRDefault="00063C8C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Świadomość i u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kazanie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tematu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pracy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B05971F" w14:textId="77777777" w:rsidR="00CF35CB" w:rsidRPr="002259EB" w:rsidRDefault="00063C8C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Oryginalność pomysłu, </w:t>
      </w:r>
    </w:p>
    <w:p w14:paraId="4083407A" w14:textId="77777777" w:rsidR="00CF35CB" w:rsidRPr="002259EB" w:rsidRDefault="00063C8C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Wygląd estetyczny,</w:t>
      </w:r>
    </w:p>
    <w:p w14:paraId="064D555A" w14:textId="77777777" w:rsidR="00CF35CB" w:rsidRPr="002259EB" w:rsidRDefault="00063C8C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Kreatywność.</w:t>
      </w:r>
    </w:p>
    <w:p w14:paraId="5FD006AE" w14:textId="49EB42C3" w:rsidR="00CF35CB" w:rsidRPr="002259EB" w:rsidRDefault="00063C8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Prace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oceniane będą przez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specjaln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komisj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ę złożoną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z przedstawicieli Organizatora Konkursu i jego Partnerów. </w:t>
      </w:r>
    </w:p>
    <w:p w14:paraId="4A9D28C3" w14:textId="616D2075" w:rsidR="00CF35CB" w:rsidRPr="002259EB" w:rsidRDefault="00063C8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Komisja wybierze 3 najlepsze prace, których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autorzy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zostaną nagrodzeni dyplomami i specjalnymi nagrodami.</w:t>
      </w:r>
    </w:p>
    <w:p w14:paraId="0A319BBB" w14:textId="77777777" w:rsidR="00CF35CB" w:rsidRPr="002259EB" w:rsidRDefault="00063C8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Organizatorzy Konkursu zastrzegają prawo przyznania dodatkowych nominacji i nagród.</w:t>
      </w:r>
    </w:p>
    <w:p w14:paraId="2C301513" w14:textId="32831EBE" w:rsidR="00CF35CB" w:rsidRPr="002259EB" w:rsidRDefault="00063C8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Otwarcie wystawy prac konkursowych i nagrodzenie laureatów obędzie się 24 października 2019 r. Uczestnicy zostaną dodatkowo poinformowani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o 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miejscu i czasie ceremonii. </w:t>
      </w:r>
    </w:p>
    <w:p w14:paraId="4BA53FF6" w14:textId="77777777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Prace konkursowe będą eksponowane w Gimnazjum im. Jana Pawła II przy ul. V. Druskio 11 w Wilnie.</w:t>
      </w:r>
    </w:p>
    <w:p w14:paraId="1D9393D7" w14:textId="71532087" w:rsidR="00CF35CB" w:rsidRPr="002259EB" w:rsidRDefault="008B47C1">
      <w:pPr>
        <w:pStyle w:val="Sraopastraipa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Prace, które nie będą spełniać kryterium Konkursu, bądź zostaną nadesłane po terminie, nie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będą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podlega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ocenie.</w:t>
      </w:r>
    </w:p>
    <w:p w14:paraId="419B5FEB" w14:textId="77777777" w:rsidR="00CF35CB" w:rsidRPr="002259EB" w:rsidRDefault="00A8553C">
      <w:pPr>
        <w:pStyle w:val="Sraopastraipa"/>
        <w:numPr>
          <w:ilvl w:val="0"/>
          <w:numId w:val="17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OCHRONA DANYCH OSOBOWYCH</w:t>
      </w:r>
    </w:p>
    <w:p w14:paraId="00BB98C9" w14:textId="07071853" w:rsidR="00CF35CB" w:rsidRPr="002259EB" w:rsidRDefault="00A8553C" w:rsidP="00B809CC">
      <w:pPr>
        <w:pStyle w:val="Sraopastraip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Publikując prace konkursowe na Facebooku, Organizator zobowiązuje się do niepublikowania </w:t>
      </w:r>
      <w:r w:rsidR="008B47C1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wrażliwych danych osobowych 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uczestników. </w:t>
      </w:r>
      <w:r w:rsidR="00B809CC" w:rsidRPr="00B809CC">
        <w:rPr>
          <w:rFonts w:ascii="Times New Roman" w:hAnsi="Times New Roman" w:cs="Times New Roman"/>
          <w:sz w:val="24"/>
          <w:szCs w:val="24"/>
          <w:lang w:val="pl-PL"/>
        </w:rPr>
        <w:t>Do opinii publicznej zostaną podane jedynie imię i szkoła uczestników.</w:t>
      </w:r>
    </w:p>
    <w:p w14:paraId="37E10567" w14:textId="77777777" w:rsidR="00CF35CB" w:rsidRPr="002259EB" w:rsidRDefault="008B47C1">
      <w:pPr>
        <w:pStyle w:val="Sraopastraipa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Uczestnicy Konkursu wyrażają zgodę na przetwarzanie swoich danych osobowych przez Organizatora, zgodnie z ustawodawstwem Republiki Litewskiej i Unii Europejskiej. Organizator będzie przechowywał otrzymane dane osobowe tak długo, jak jest to konieczne do celów przetwarzania danych, ale nie dłużej niż 2 lata po ich otrzymaniu.</w:t>
      </w:r>
    </w:p>
    <w:p w14:paraId="4E99049A" w14:textId="77777777" w:rsidR="00CF35CB" w:rsidRPr="002259EB" w:rsidRDefault="00A8553C">
      <w:pPr>
        <w:pStyle w:val="Sraopastraipa"/>
        <w:numPr>
          <w:ilvl w:val="0"/>
          <w:numId w:val="19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POSTANOWIENIA KOŃCOWE </w:t>
      </w:r>
    </w:p>
    <w:p w14:paraId="5F52787C" w14:textId="77777777" w:rsidR="00CF35CB" w:rsidRPr="002259EB" w:rsidRDefault="00A8553C">
      <w:pPr>
        <w:pStyle w:val="Sraopastraip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Organizator nie ponosi odpowiedzialności za utracone lub uszkodzone prace podczas wysyłania.</w:t>
      </w:r>
    </w:p>
    <w:p w14:paraId="79E52681" w14:textId="0A3CA746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Po zakończeniu Konkursu i wystawy prace będzie można odebrać do 20</w:t>
      </w:r>
      <w:r w:rsidR="008B47C1" w:rsidRPr="002259E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grudnia 2019 r</w:t>
      </w:r>
      <w:r w:rsidR="008B47C1" w:rsidRPr="002259E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, po uprzednim kontakcie z Organizatorem. Po tym terminie prace nie będą przechowywane.</w:t>
      </w:r>
    </w:p>
    <w:p w14:paraId="67030D8F" w14:textId="53E9D8C2" w:rsidR="00CF35CB" w:rsidRPr="002259EB" w:rsidRDefault="00A8553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Organizatorzy Konkursu zastrzegają sobie prawo do publikowania i </w:t>
      </w:r>
      <w:r w:rsidR="008B47C1" w:rsidRPr="002259E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>reprodukcji prac według własnego uznania</w:t>
      </w:r>
      <w:r w:rsidR="008B47C1"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 w:rsidRPr="002259EB">
        <w:rPr>
          <w:rFonts w:ascii="Times New Roman" w:hAnsi="Times New Roman" w:cs="Times New Roman"/>
          <w:sz w:val="24"/>
          <w:szCs w:val="24"/>
          <w:lang w:val="pl-PL"/>
        </w:rPr>
        <w:t xml:space="preserve"> nieodpłatnie. Udział uczestników w Konkursie jest oznaką wyrażonej zgody na powyższe warunki.</w:t>
      </w:r>
    </w:p>
    <w:p w14:paraId="7B2C19F6" w14:textId="77777777" w:rsidR="00CF35CB" w:rsidRPr="002259EB" w:rsidRDefault="008B47C1">
      <w:pPr>
        <w:pStyle w:val="Normal1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563C1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O możliwych zmianach zasad Konkursu, Organizator poinformuje za pośrednictwem swojej strony internetowej.</w:t>
      </w:r>
      <w:r w:rsidR="00A8553C" w:rsidRPr="002259EB">
        <w:rPr>
          <w:rStyle w:val="Hyperlink0"/>
          <w:rFonts w:ascii="Times New Roman" w:hAnsi="Times New Roman" w:cs="Times New Roman"/>
          <w:sz w:val="24"/>
          <w:szCs w:val="24"/>
          <w:lang w:val="pl-PL"/>
        </w:rPr>
        <w:br w:type="page"/>
      </w:r>
    </w:p>
    <w:p w14:paraId="65ECEB99" w14:textId="77777777" w:rsidR="00CF35CB" w:rsidRPr="002259EB" w:rsidRDefault="00A8553C">
      <w:pPr>
        <w:spacing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lastRenderedPageBreak/>
        <w:t>Załącznik nr 1</w:t>
      </w:r>
    </w:p>
    <w:p w14:paraId="4D1748E3" w14:textId="77777777" w:rsidR="00CF35CB" w:rsidRPr="002259EB" w:rsidRDefault="00CF35CB">
      <w:pPr>
        <w:spacing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154136B" w14:textId="77777777" w:rsidR="00CF35CB" w:rsidRPr="002259EB" w:rsidRDefault="00A8553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EUROPEJSKA FUNDACJA PRAW CZŁOWIEKA</w:t>
      </w:r>
    </w:p>
    <w:p w14:paraId="6179B960" w14:textId="77777777" w:rsidR="00CF35CB" w:rsidRPr="002259EB" w:rsidRDefault="00A8553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FORMULARZ ZGŁOSZENIOWY UCZESTNIKA </w:t>
      </w:r>
    </w:p>
    <w:p w14:paraId="15C978FC" w14:textId="4D2D6A62" w:rsidR="00CF35CB" w:rsidRPr="002259EB" w:rsidRDefault="00A8553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KONKURSU </w:t>
      </w:r>
      <w:r w:rsidR="008B47C1"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„</w:t>
      </w:r>
      <w:r w:rsidRPr="002259EB">
        <w:rPr>
          <w:rFonts w:ascii="Times New Roman" w:hAnsi="Times New Roman" w:cs="Times New Roman"/>
          <w:b/>
          <w:bCs/>
          <w:sz w:val="24"/>
          <w:szCs w:val="24"/>
          <w:lang w:val="pl-PL"/>
        </w:rPr>
        <w:t>SZTUKA PIŁKI NOŻNEJ”</w:t>
      </w:r>
    </w:p>
    <w:p w14:paraId="5D2A0FF3" w14:textId="77777777" w:rsidR="00CF35CB" w:rsidRPr="002259EB" w:rsidRDefault="00CF35CB">
      <w:pPr>
        <w:pStyle w:val="Normal1"/>
        <w:spacing w:after="24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1B2CFFE" w14:textId="77777777" w:rsidR="00CF35CB" w:rsidRPr="002259EB" w:rsidRDefault="00CF35CB">
      <w:pPr>
        <w:pStyle w:val="Normal1"/>
        <w:spacing w:after="24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3E220A3" w14:textId="77777777" w:rsidR="00CF35CB" w:rsidRPr="002259EB" w:rsidRDefault="00A8553C">
      <w:pPr>
        <w:pStyle w:val="Normal1"/>
        <w:pBdr>
          <w:top w:val="single" w:sz="4" w:space="0" w:color="000000"/>
        </w:pBdr>
        <w:spacing w:after="24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>(nazwa szkoły)</w:t>
      </w:r>
    </w:p>
    <w:p w14:paraId="050ACD22" w14:textId="77777777" w:rsidR="00CF35CB" w:rsidRPr="002259EB" w:rsidRDefault="00CF35CB">
      <w:pPr>
        <w:pStyle w:val="Normal1"/>
        <w:spacing w:after="24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9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134"/>
        <w:gridCol w:w="4104"/>
      </w:tblGrid>
      <w:tr w:rsidR="00CF35CB" w:rsidRPr="002259EB" w14:paraId="49757714" w14:textId="77777777">
        <w:trPr>
          <w:trHeight w:val="7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C4282" w14:textId="77777777" w:rsidR="00CF35CB" w:rsidRPr="002259EB" w:rsidRDefault="00A8553C">
            <w:pPr>
              <w:pStyle w:val="Sraopastraipa"/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2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Nr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2EB2" w14:textId="77777777" w:rsidR="00CF35CB" w:rsidRPr="002259EB" w:rsidRDefault="00A8553C">
            <w:pPr>
              <w:pStyle w:val="Sraopastraipa"/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2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C48B8" w14:textId="77777777" w:rsidR="00CF35CB" w:rsidRPr="002259EB" w:rsidRDefault="00A8553C">
            <w:pPr>
              <w:pStyle w:val="Sraopastraipa"/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2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Wiek / klasa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E7D9A" w14:textId="77777777" w:rsidR="00CF35CB" w:rsidRPr="002259EB" w:rsidRDefault="00A8553C">
            <w:pPr>
              <w:pStyle w:val="Sraopastraipa"/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2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nauczyciela</w:t>
            </w:r>
          </w:p>
        </w:tc>
      </w:tr>
      <w:tr w:rsidR="00CF35CB" w:rsidRPr="002259EB" w14:paraId="74846DB5" w14:textId="77777777">
        <w:trPr>
          <w:trHeight w:val="3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16F4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5C90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FCEA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59FE9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F35CB" w:rsidRPr="002259EB" w14:paraId="5F08EB22" w14:textId="77777777">
        <w:trPr>
          <w:trHeight w:val="3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19E36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2EFE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ABB03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53BEE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F35CB" w:rsidRPr="002259EB" w14:paraId="031D42A4" w14:textId="77777777">
        <w:trPr>
          <w:trHeight w:val="3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50BD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5740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FE00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3857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F35CB" w:rsidRPr="002259EB" w14:paraId="7559C8FE" w14:textId="77777777">
        <w:trPr>
          <w:trHeight w:val="3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249AC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18E3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9F4B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F07D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F35CB" w:rsidRPr="002259EB" w14:paraId="63CBA2A6" w14:textId="77777777">
        <w:trPr>
          <w:trHeight w:val="3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B375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15AA8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FBFFC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2866" w14:textId="77777777" w:rsidR="00CF35CB" w:rsidRPr="002259EB" w:rsidRDefault="00CF35C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5824BB4" w14:textId="77777777" w:rsidR="008B47C1" w:rsidRPr="002259EB" w:rsidRDefault="008B47C1">
      <w:pPr>
        <w:pStyle w:val="Normal1"/>
        <w:spacing w:before="240" w:after="24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29F03C6" w14:textId="77777777" w:rsidR="008B47C1" w:rsidRPr="002259EB" w:rsidRDefault="008B47C1">
      <w:pPr>
        <w:pStyle w:val="Normal1"/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31E974E" w14:textId="433E9E9E" w:rsidR="00CF35CB" w:rsidRPr="002259EB" w:rsidRDefault="008B47C1">
      <w:pPr>
        <w:pStyle w:val="Normal1"/>
        <w:spacing w:before="240" w:after="24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>Dane osoby kontaktowej</w:t>
      </w:r>
      <w:r w:rsidR="00A8553C" w:rsidRPr="002259EB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479F379E" w14:textId="77777777" w:rsidR="00CF35CB" w:rsidRPr="002259EB" w:rsidRDefault="00CF35CB">
      <w:pPr>
        <w:pStyle w:val="Normal1"/>
        <w:spacing w:before="240" w:after="24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2258FA7" w14:textId="77777777" w:rsidR="00CF35CB" w:rsidRPr="002259EB" w:rsidRDefault="00A8553C">
      <w:pPr>
        <w:pStyle w:val="Normal1"/>
        <w:pBdr>
          <w:top w:val="single" w:sz="4" w:space="0" w:color="000000"/>
        </w:pBdr>
        <w:spacing w:before="240" w:after="240" w:line="36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59EB">
        <w:rPr>
          <w:rFonts w:ascii="Times New Roman" w:hAnsi="Times New Roman" w:cs="Times New Roman"/>
          <w:sz w:val="24"/>
          <w:szCs w:val="24"/>
          <w:lang w:val="pl-PL"/>
        </w:rPr>
        <w:t>(stanowisko, imię i nazwisko, e-mail lub numer telefonu, podpis)</w:t>
      </w:r>
    </w:p>
    <w:sectPr w:rsidR="00CF35CB" w:rsidRPr="002259EB" w:rsidSect="002259EB">
      <w:footerReference w:type="default" r:id="rId11"/>
      <w:headerReference w:type="first" r:id="rId12"/>
      <w:footerReference w:type="first" r:id="rId13"/>
      <w:pgSz w:w="11900" w:h="16840"/>
      <w:pgMar w:top="851" w:right="1134" w:bottom="1134" w:left="14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7CD25" w14:textId="77777777" w:rsidR="00A9575D" w:rsidRDefault="00A9575D">
      <w:pPr>
        <w:spacing w:after="0" w:line="240" w:lineRule="auto"/>
      </w:pPr>
      <w:r>
        <w:separator/>
      </w:r>
    </w:p>
  </w:endnote>
  <w:endnote w:type="continuationSeparator" w:id="0">
    <w:p w14:paraId="4B42CBA8" w14:textId="77777777" w:rsidR="00A9575D" w:rsidRDefault="00A9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431366784"/>
      <w:docPartObj>
        <w:docPartGallery w:val="Page Numbers (Bottom of Page)"/>
        <w:docPartUnique/>
      </w:docPartObj>
    </w:sdtPr>
    <w:sdtContent>
      <w:p w14:paraId="42E555B3" w14:textId="09056F6D" w:rsidR="00270AF5" w:rsidRPr="002259EB" w:rsidRDefault="00270AF5">
        <w:pPr>
          <w:pStyle w:val="Porat"/>
          <w:jc w:val="right"/>
          <w:rPr>
            <w:rFonts w:ascii="Times New Roman" w:hAnsi="Times New Roman" w:cs="Times New Roman"/>
            <w:sz w:val="20"/>
          </w:rPr>
        </w:pPr>
        <w:r w:rsidRPr="002259EB">
          <w:rPr>
            <w:rFonts w:ascii="Times New Roman" w:hAnsi="Times New Roman" w:cs="Times New Roman"/>
            <w:sz w:val="20"/>
          </w:rPr>
          <w:fldChar w:fldCharType="begin"/>
        </w:r>
        <w:r w:rsidRPr="002259EB">
          <w:rPr>
            <w:rFonts w:ascii="Times New Roman" w:hAnsi="Times New Roman" w:cs="Times New Roman"/>
            <w:sz w:val="20"/>
          </w:rPr>
          <w:instrText>PAGE   \* MERGEFORMAT</w:instrText>
        </w:r>
        <w:r w:rsidRPr="002259EB">
          <w:rPr>
            <w:rFonts w:ascii="Times New Roman" w:hAnsi="Times New Roman" w:cs="Times New Roman"/>
            <w:sz w:val="20"/>
          </w:rPr>
          <w:fldChar w:fldCharType="separate"/>
        </w:r>
        <w:r w:rsidR="001D71C7" w:rsidRPr="001D71C7">
          <w:rPr>
            <w:rFonts w:ascii="Times New Roman" w:hAnsi="Times New Roman" w:cs="Times New Roman"/>
            <w:noProof/>
            <w:sz w:val="20"/>
            <w:lang w:val="lt-LT"/>
          </w:rPr>
          <w:t>5</w:t>
        </w:r>
        <w:r w:rsidRPr="002259E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DB750D8" w14:textId="77777777" w:rsidR="00270AF5" w:rsidRPr="002259EB" w:rsidRDefault="00270AF5">
    <w:pPr>
      <w:pStyle w:val="Porat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C502" w14:textId="5E187652" w:rsidR="00CF35CB" w:rsidRDefault="00A8553C">
    <w:pPr>
      <w:pStyle w:val="Porat"/>
      <w:tabs>
        <w:tab w:val="clear" w:pos="9638"/>
        <w:tab w:val="right" w:pos="9612"/>
      </w:tabs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270AF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ED24" w14:textId="77777777" w:rsidR="00A9575D" w:rsidRDefault="00A9575D">
      <w:pPr>
        <w:spacing w:after="0" w:line="240" w:lineRule="auto"/>
      </w:pPr>
      <w:r>
        <w:separator/>
      </w:r>
    </w:p>
  </w:footnote>
  <w:footnote w:type="continuationSeparator" w:id="0">
    <w:p w14:paraId="1113A41A" w14:textId="77777777" w:rsidR="00A9575D" w:rsidRDefault="00A9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3EB67" w14:textId="28B4F2A6" w:rsidR="00CF35CB" w:rsidRPr="008D07D1" w:rsidRDefault="00CF35CB">
    <w:pPr>
      <w:pStyle w:val="Antrats"/>
      <w:tabs>
        <w:tab w:val="clear" w:pos="9638"/>
        <w:tab w:val="right" w:pos="9612"/>
      </w:tabs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8165D"/>
    <w:multiLevelType w:val="hybridMultilevel"/>
    <w:tmpl w:val="60528F8C"/>
    <w:numStyleLink w:val="Zaimportowanystyl1"/>
  </w:abstractNum>
  <w:abstractNum w:abstractNumId="1" w15:restartNumberingAfterBreak="0">
    <w:nsid w:val="70873A66"/>
    <w:multiLevelType w:val="multilevel"/>
    <w:tmpl w:val="6D48DF3C"/>
    <w:numStyleLink w:val="Zaimportowanystyl2"/>
  </w:abstractNum>
  <w:abstractNum w:abstractNumId="2" w15:restartNumberingAfterBreak="0">
    <w:nsid w:val="711A51ED"/>
    <w:multiLevelType w:val="multilevel"/>
    <w:tmpl w:val="6D48DF3C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748" w:hanging="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77" w:hanging="9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05" w:hanging="10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333" w:hanging="1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861" w:hanging="1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89" w:hanging="1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001" w:hanging="18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F467808"/>
    <w:multiLevelType w:val="hybridMultilevel"/>
    <w:tmpl w:val="60528F8C"/>
    <w:styleLink w:val="Zaimportowanystyl1"/>
    <w:lvl w:ilvl="0" w:tplc="734827B0">
      <w:start w:val="1"/>
      <w:numFmt w:val="upperRoman"/>
      <w:lvlText w:val="%1."/>
      <w:lvlJc w:val="left"/>
      <w:pPr>
        <w:ind w:left="1077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E4830">
      <w:start w:val="1"/>
      <w:numFmt w:val="lowerLetter"/>
      <w:lvlText w:val="%2."/>
      <w:lvlJc w:val="left"/>
      <w:pPr>
        <w:ind w:left="149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C47DBA">
      <w:start w:val="1"/>
      <w:numFmt w:val="lowerRoman"/>
      <w:lvlText w:val="%3."/>
      <w:lvlJc w:val="left"/>
      <w:pPr>
        <w:ind w:left="2207" w:hanging="3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C6FF1E">
      <w:start w:val="1"/>
      <w:numFmt w:val="decimal"/>
      <w:lvlText w:val="%4."/>
      <w:lvlJc w:val="left"/>
      <w:pPr>
        <w:ind w:left="293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989508">
      <w:start w:val="1"/>
      <w:numFmt w:val="lowerLetter"/>
      <w:lvlText w:val="%5."/>
      <w:lvlJc w:val="left"/>
      <w:pPr>
        <w:ind w:left="365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BC4CB8">
      <w:start w:val="1"/>
      <w:numFmt w:val="lowerRoman"/>
      <w:lvlText w:val="%6."/>
      <w:lvlJc w:val="left"/>
      <w:pPr>
        <w:ind w:left="4367" w:hanging="3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4ACC4">
      <w:start w:val="1"/>
      <w:numFmt w:val="decimal"/>
      <w:lvlText w:val="%7."/>
      <w:lvlJc w:val="left"/>
      <w:pPr>
        <w:ind w:left="509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BEDBBA">
      <w:start w:val="1"/>
      <w:numFmt w:val="lowerLetter"/>
      <w:lvlText w:val="%8."/>
      <w:lvlJc w:val="left"/>
      <w:pPr>
        <w:ind w:left="581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2A1AAE">
      <w:start w:val="1"/>
      <w:numFmt w:val="lowerRoman"/>
      <w:lvlText w:val="%9."/>
      <w:lvlJc w:val="left"/>
      <w:pPr>
        <w:ind w:left="6527" w:hanging="3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1"/>
    <w:lvlOverride w:ilvl="0">
      <w:startOverride w:val="7"/>
    </w:lvlOverride>
  </w:num>
  <w:num w:numId="7">
    <w:abstractNumId w:val="0"/>
    <w:lvlOverride w:ilvl="0">
      <w:startOverride w:val="3"/>
      <w:lvl w:ilvl="0" w:tplc="607CEA88">
        <w:start w:val="3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C8D4A8">
        <w:start w:val="1"/>
        <w:numFmt w:val="lowerLetter"/>
        <w:lvlText w:val="%2."/>
        <w:lvlJc w:val="left"/>
        <w:pPr>
          <w:ind w:left="15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186A4C">
        <w:start w:val="1"/>
        <w:numFmt w:val="lowerRoman"/>
        <w:lvlText w:val="%3."/>
        <w:lvlJc w:val="left"/>
        <w:pPr>
          <w:ind w:left="221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808DDC">
        <w:start w:val="1"/>
        <w:numFmt w:val="decimal"/>
        <w:lvlText w:val="%4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4227DA">
        <w:start w:val="1"/>
        <w:numFmt w:val="lowerLetter"/>
        <w:lvlText w:val="%5."/>
        <w:lvlJc w:val="left"/>
        <w:pPr>
          <w:ind w:left="36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6620B6">
        <w:start w:val="1"/>
        <w:numFmt w:val="lowerRoman"/>
        <w:lvlText w:val="%6."/>
        <w:lvlJc w:val="left"/>
        <w:pPr>
          <w:ind w:left="437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BA94D8">
        <w:start w:val="1"/>
        <w:numFmt w:val="decimal"/>
        <w:lvlText w:val="%7."/>
        <w:lvlJc w:val="left"/>
        <w:pPr>
          <w:ind w:left="5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CC0ED8">
        <w:start w:val="1"/>
        <w:numFmt w:val="lowerLetter"/>
        <w:lvlText w:val="%8."/>
        <w:lvlJc w:val="left"/>
        <w:pPr>
          <w:ind w:left="58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B26BEE">
        <w:start w:val="1"/>
        <w:numFmt w:val="lowerRoman"/>
        <w:lvlText w:val="%9."/>
        <w:lvlJc w:val="left"/>
        <w:pPr>
          <w:ind w:left="653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startOverride w:val="9"/>
    </w:lvlOverride>
  </w:num>
  <w:num w:numId="9">
    <w:abstractNumId w:val="0"/>
    <w:lvlOverride w:ilvl="0">
      <w:startOverride w:val="4"/>
      <w:lvl w:ilvl="0" w:tplc="607CEA88">
        <w:start w:val="4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C8D4A8">
        <w:start w:val="1"/>
        <w:numFmt w:val="lowerLetter"/>
        <w:lvlText w:val="%2."/>
        <w:lvlJc w:val="left"/>
        <w:pPr>
          <w:ind w:left="15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186A4C">
        <w:start w:val="1"/>
        <w:numFmt w:val="lowerRoman"/>
        <w:lvlText w:val="%3."/>
        <w:lvlJc w:val="left"/>
        <w:pPr>
          <w:ind w:left="221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808DDC">
        <w:start w:val="1"/>
        <w:numFmt w:val="decimal"/>
        <w:lvlText w:val="%4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4227DA">
        <w:start w:val="1"/>
        <w:numFmt w:val="lowerLetter"/>
        <w:lvlText w:val="%5."/>
        <w:lvlJc w:val="left"/>
        <w:pPr>
          <w:ind w:left="36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6620B6">
        <w:start w:val="1"/>
        <w:numFmt w:val="lowerRoman"/>
        <w:lvlText w:val="%6."/>
        <w:lvlJc w:val="left"/>
        <w:pPr>
          <w:ind w:left="437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BA94D8">
        <w:start w:val="1"/>
        <w:numFmt w:val="decimal"/>
        <w:lvlText w:val="%7."/>
        <w:lvlJc w:val="left"/>
        <w:pPr>
          <w:ind w:left="5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CC0ED8">
        <w:start w:val="1"/>
        <w:numFmt w:val="lowerLetter"/>
        <w:lvlText w:val="%8."/>
        <w:lvlJc w:val="left"/>
        <w:pPr>
          <w:ind w:left="58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B26BEE">
        <w:start w:val="1"/>
        <w:numFmt w:val="lowerRoman"/>
        <w:lvlText w:val="%9."/>
        <w:lvlJc w:val="left"/>
        <w:pPr>
          <w:ind w:left="653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10"/>
    </w:lvlOverride>
  </w:num>
  <w:num w:numId="11">
    <w:abstractNumId w:val="0"/>
    <w:lvlOverride w:ilvl="0">
      <w:startOverride w:val="5"/>
      <w:lvl w:ilvl="0" w:tplc="607CEA88">
        <w:start w:val="5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C8D4A8">
        <w:start w:val="1"/>
        <w:numFmt w:val="lowerLetter"/>
        <w:lvlText w:val="%2."/>
        <w:lvlJc w:val="left"/>
        <w:pPr>
          <w:ind w:left="15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186A4C">
        <w:start w:val="1"/>
        <w:numFmt w:val="lowerRoman"/>
        <w:lvlText w:val="%3."/>
        <w:lvlJc w:val="left"/>
        <w:pPr>
          <w:ind w:left="221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808DDC">
        <w:start w:val="1"/>
        <w:numFmt w:val="decimal"/>
        <w:lvlText w:val="%4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4227DA">
        <w:start w:val="1"/>
        <w:numFmt w:val="lowerLetter"/>
        <w:lvlText w:val="%5."/>
        <w:lvlJc w:val="left"/>
        <w:pPr>
          <w:ind w:left="36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6620B6">
        <w:start w:val="1"/>
        <w:numFmt w:val="lowerRoman"/>
        <w:lvlText w:val="%6."/>
        <w:lvlJc w:val="left"/>
        <w:pPr>
          <w:ind w:left="437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BA94D8">
        <w:start w:val="1"/>
        <w:numFmt w:val="decimal"/>
        <w:lvlText w:val="%7."/>
        <w:lvlJc w:val="left"/>
        <w:pPr>
          <w:ind w:left="5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CC0ED8">
        <w:start w:val="1"/>
        <w:numFmt w:val="lowerLetter"/>
        <w:lvlText w:val="%8."/>
        <w:lvlJc w:val="left"/>
        <w:pPr>
          <w:ind w:left="58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B26BEE">
        <w:start w:val="1"/>
        <w:numFmt w:val="lowerRoman"/>
        <w:lvlText w:val="%9."/>
        <w:lvlJc w:val="left"/>
        <w:pPr>
          <w:ind w:left="653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startOverride w:val="15"/>
    </w:lvlOverride>
  </w:num>
  <w:num w:numId="13">
    <w:abstractNumId w:val="0"/>
    <w:lvlOverride w:ilvl="0">
      <w:startOverride w:val="6"/>
      <w:lvl w:ilvl="0" w:tplc="607CEA88">
        <w:start w:val="6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C8D4A8">
        <w:start w:val="1"/>
        <w:numFmt w:val="lowerLetter"/>
        <w:lvlText w:val="%2."/>
        <w:lvlJc w:val="left"/>
        <w:pPr>
          <w:ind w:left="15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186A4C">
        <w:start w:val="1"/>
        <w:numFmt w:val="lowerRoman"/>
        <w:lvlText w:val="%3."/>
        <w:lvlJc w:val="left"/>
        <w:pPr>
          <w:ind w:left="221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808DDC">
        <w:start w:val="1"/>
        <w:numFmt w:val="decimal"/>
        <w:lvlText w:val="%4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4227DA">
        <w:start w:val="1"/>
        <w:numFmt w:val="lowerLetter"/>
        <w:lvlText w:val="%5."/>
        <w:lvlJc w:val="left"/>
        <w:pPr>
          <w:ind w:left="36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6620B6">
        <w:start w:val="1"/>
        <w:numFmt w:val="lowerRoman"/>
        <w:lvlText w:val="%6."/>
        <w:lvlJc w:val="left"/>
        <w:pPr>
          <w:ind w:left="437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BA94D8">
        <w:start w:val="1"/>
        <w:numFmt w:val="decimal"/>
        <w:lvlText w:val="%7."/>
        <w:lvlJc w:val="left"/>
        <w:pPr>
          <w:ind w:left="5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CC0ED8">
        <w:start w:val="1"/>
        <w:numFmt w:val="lowerLetter"/>
        <w:lvlText w:val="%8."/>
        <w:lvlJc w:val="left"/>
        <w:pPr>
          <w:ind w:left="58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B26BEE">
        <w:start w:val="1"/>
        <w:numFmt w:val="lowerRoman"/>
        <w:lvlText w:val="%9."/>
        <w:lvlJc w:val="left"/>
        <w:pPr>
          <w:ind w:left="653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startOverride w:val="16"/>
    </w:lvlOverride>
  </w:num>
  <w:num w:numId="15">
    <w:abstractNumId w:val="0"/>
    <w:lvlOverride w:ilvl="0">
      <w:startOverride w:val="7"/>
      <w:lvl w:ilvl="0" w:tplc="607CEA88">
        <w:start w:val="7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C8D4A8">
        <w:start w:val="1"/>
        <w:numFmt w:val="lowerLetter"/>
        <w:lvlText w:val="%2."/>
        <w:lvlJc w:val="left"/>
        <w:pPr>
          <w:ind w:left="15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186A4C">
        <w:start w:val="1"/>
        <w:numFmt w:val="lowerRoman"/>
        <w:lvlText w:val="%3."/>
        <w:lvlJc w:val="left"/>
        <w:pPr>
          <w:ind w:left="221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808DDC">
        <w:start w:val="1"/>
        <w:numFmt w:val="decimal"/>
        <w:lvlText w:val="%4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4227DA">
        <w:start w:val="1"/>
        <w:numFmt w:val="lowerLetter"/>
        <w:lvlText w:val="%5."/>
        <w:lvlJc w:val="left"/>
        <w:pPr>
          <w:ind w:left="36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6620B6">
        <w:start w:val="1"/>
        <w:numFmt w:val="lowerRoman"/>
        <w:lvlText w:val="%6."/>
        <w:lvlJc w:val="left"/>
        <w:pPr>
          <w:ind w:left="437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BA94D8">
        <w:start w:val="1"/>
        <w:numFmt w:val="decimal"/>
        <w:lvlText w:val="%7."/>
        <w:lvlJc w:val="left"/>
        <w:pPr>
          <w:ind w:left="5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CC0ED8">
        <w:start w:val="1"/>
        <w:numFmt w:val="lowerLetter"/>
        <w:lvlText w:val="%8."/>
        <w:lvlJc w:val="left"/>
        <w:pPr>
          <w:ind w:left="58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B26BEE">
        <w:start w:val="1"/>
        <w:numFmt w:val="lowerRoman"/>
        <w:lvlText w:val="%9."/>
        <w:lvlJc w:val="left"/>
        <w:pPr>
          <w:ind w:left="653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startOverride w:val="20"/>
    </w:lvlOverride>
  </w:num>
  <w:num w:numId="17">
    <w:abstractNumId w:val="0"/>
    <w:lvlOverride w:ilvl="0">
      <w:startOverride w:val="8"/>
      <w:lvl w:ilvl="0" w:tplc="607CEA88">
        <w:start w:val="8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C8D4A8">
        <w:start w:val="1"/>
        <w:numFmt w:val="lowerLetter"/>
        <w:lvlText w:val="%2."/>
        <w:lvlJc w:val="left"/>
        <w:pPr>
          <w:ind w:left="15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186A4C">
        <w:start w:val="1"/>
        <w:numFmt w:val="lowerRoman"/>
        <w:lvlText w:val="%3."/>
        <w:lvlJc w:val="left"/>
        <w:pPr>
          <w:ind w:left="221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808DDC">
        <w:start w:val="1"/>
        <w:numFmt w:val="decimal"/>
        <w:lvlText w:val="%4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4227DA">
        <w:start w:val="1"/>
        <w:numFmt w:val="lowerLetter"/>
        <w:lvlText w:val="%5."/>
        <w:lvlJc w:val="left"/>
        <w:pPr>
          <w:ind w:left="36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6620B6">
        <w:start w:val="1"/>
        <w:numFmt w:val="lowerRoman"/>
        <w:lvlText w:val="%6."/>
        <w:lvlJc w:val="left"/>
        <w:pPr>
          <w:ind w:left="437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BA94D8">
        <w:start w:val="1"/>
        <w:numFmt w:val="decimal"/>
        <w:lvlText w:val="%7."/>
        <w:lvlJc w:val="left"/>
        <w:pPr>
          <w:ind w:left="5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CC0ED8">
        <w:start w:val="1"/>
        <w:numFmt w:val="lowerLetter"/>
        <w:lvlText w:val="%8."/>
        <w:lvlJc w:val="left"/>
        <w:pPr>
          <w:ind w:left="58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B26BEE">
        <w:start w:val="1"/>
        <w:numFmt w:val="lowerRoman"/>
        <w:lvlText w:val="%9."/>
        <w:lvlJc w:val="left"/>
        <w:pPr>
          <w:ind w:left="653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27"/>
    </w:lvlOverride>
  </w:num>
  <w:num w:numId="19">
    <w:abstractNumId w:val="0"/>
    <w:lvlOverride w:ilvl="0">
      <w:startOverride w:val="9"/>
      <w:lvl w:ilvl="0" w:tplc="607CEA88">
        <w:start w:val="9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C8D4A8">
        <w:start w:val="1"/>
        <w:numFmt w:val="lowerLetter"/>
        <w:lvlText w:val="%2."/>
        <w:lvlJc w:val="left"/>
        <w:pPr>
          <w:ind w:left="15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186A4C">
        <w:start w:val="1"/>
        <w:numFmt w:val="lowerRoman"/>
        <w:lvlText w:val="%3."/>
        <w:lvlJc w:val="left"/>
        <w:pPr>
          <w:ind w:left="221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808DDC">
        <w:start w:val="1"/>
        <w:numFmt w:val="decimal"/>
        <w:lvlText w:val="%4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4227DA">
        <w:start w:val="1"/>
        <w:numFmt w:val="lowerLetter"/>
        <w:lvlText w:val="%5."/>
        <w:lvlJc w:val="left"/>
        <w:pPr>
          <w:ind w:left="36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6620B6">
        <w:start w:val="1"/>
        <w:numFmt w:val="lowerRoman"/>
        <w:lvlText w:val="%6."/>
        <w:lvlJc w:val="left"/>
        <w:pPr>
          <w:ind w:left="437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BA94D8">
        <w:start w:val="1"/>
        <w:numFmt w:val="decimal"/>
        <w:lvlText w:val="%7."/>
        <w:lvlJc w:val="left"/>
        <w:pPr>
          <w:ind w:left="5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CC0ED8">
        <w:start w:val="1"/>
        <w:numFmt w:val="lowerLetter"/>
        <w:lvlText w:val="%8."/>
        <w:lvlJc w:val="left"/>
        <w:pPr>
          <w:ind w:left="58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B26BEE">
        <w:start w:val="1"/>
        <w:numFmt w:val="lowerRoman"/>
        <w:lvlText w:val="%9."/>
        <w:lvlJc w:val="left"/>
        <w:pPr>
          <w:ind w:left="653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  <w:lvlOverride w:ilvl="0">
      <w:startOverride w:val="29"/>
      <w:lvl w:ilvl="0">
        <w:start w:val="29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85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30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83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361" w:hanging="9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88" w:hanging="10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417" w:hanging="1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945" w:hanging="1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557" w:hanging="1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CB"/>
    <w:rsid w:val="00063C8C"/>
    <w:rsid w:val="001D71C7"/>
    <w:rsid w:val="002259EB"/>
    <w:rsid w:val="00270AF5"/>
    <w:rsid w:val="008B47C1"/>
    <w:rsid w:val="008D07D1"/>
    <w:rsid w:val="00A8553C"/>
    <w:rsid w:val="00A9575D"/>
    <w:rsid w:val="00B809CC"/>
    <w:rsid w:val="00C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5DD97"/>
  <w15:docId w15:val="{F74F99FF-BC84-47A3-A965-DFC9FE3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ntrats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Porat">
    <w:name w:val="footer"/>
    <w:link w:val="PoratDiagrama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Sraopastraip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saitas"/>
    <w:rPr>
      <w:color w:val="0563C1"/>
      <w:u w:val="single" w:color="0563C1"/>
    </w:rPr>
  </w:style>
  <w:style w:type="paragraph" w:customStyle="1" w:styleId="Normal1">
    <w:name w:val="Normal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B47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47C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47C1"/>
    <w:rPr>
      <w:rFonts w:ascii="Calibri" w:eastAsia="Calibri" w:hAnsi="Calibri" w:cs="Calibri"/>
      <w:color w:val="000000"/>
      <w:u w:color="00000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47C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47C1"/>
    <w:rPr>
      <w:rFonts w:ascii="Calibri" w:eastAsia="Calibri" w:hAnsi="Calibri" w:cs="Calibri"/>
      <w:b/>
      <w:bCs/>
      <w:color w:val="000000"/>
      <w:u w:color="00000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47C1"/>
    <w:rPr>
      <w:rFonts w:ascii="Segoe UI" w:eastAsia="Calibri" w:hAnsi="Segoe UI" w:cs="Segoe UI"/>
      <w:color w:val="000000"/>
      <w:sz w:val="18"/>
      <w:szCs w:val="18"/>
      <w:u w:color="000000"/>
      <w:lang w:val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270AF5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t.efhr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fhr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FHR.l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„Office“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„Office“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„Office“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EA49-8395-4788-980E-B7AFB695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 G</cp:lastModifiedBy>
  <cp:revision>3</cp:revision>
  <dcterms:created xsi:type="dcterms:W3CDTF">2019-09-25T12:06:00Z</dcterms:created>
  <dcterms:modified xsi:type="dcterms:W3CDTF">2019-09-25T12:06:00Z</dcterms:modified>
</cp:coreProperties>
</file>